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48"/>
        <w:tblW w:w="0" w:type="auto"/>
        <w:tblLook w:val="0000" w:firstRow="0" w:lastRow="0" w:firstColumn="0" w:lastColumn="0" w:noHBand="0" w:noVBand="0"/>
      </w:tblPr>
      <w:tblGrid>
        <w:gridCol w:w="6282"/>
      </w:tblGrid>
      <w:tr w:rsidR="008F7BC8" w:rsidTr="008F7BC8">
        <w:trPr>
          <w:trHeight w:val="2310"/>
        </w:trPr>
        <w:tc>
          <w:tcPr>
            <w:tcW w:w="6282" w:type="dxa"/>
          </w:tcPr>
          <w:p w:rsidR="008F7BC8" w:rsidRDefault="008F7BC8" w:rsidP="008F7BC8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</w:p>
          <w:p w:rsidR="008F7BC8" w:rsidRDefault="008F7BC8" w:rsidP="008F7BC8">
            <w:pPr>
              <w:spacing w:after="0" w:line="240" w:lineRule="auto"/>
              <w:rPr>
                <w:rFonts w:cs="Arial"/>
                <w:b/>
              </w:rPr>
            </w:pPr>
          </w:p>
          <w:p w:rsidR="008F7BC8" w:rsidRDefault="008F7BC8" w:rsidP="008F7BC8">
            <w:pPr>
              <w:spacing w:after="0" w:line="240" w:lineRule="auto"/>
              <w:rPr>
                <w:rFonts w:cs="Arial"/>
                <w:b/>
              </w:rPr>
            </w:pPr>
          </w:p>
          <w:p w:rsidR="008F7BC8" w:rsidRDefault="008F7BC8" w:rsidP="008F7BC8">
            <w:pPr>
              <w:spacing w:after="0" w:line="240" w:lineRule="auto"/>
              <w:rPr>
                <w:rFonts w:cs="Arial"/>
                <w:b/>
              </w:rPr>
            </w:pPr>
          </w:p>
          <w:p w:rsidR="008F7BC8" w:rsidRDefault="008F7BC8" w:rsidP="008F7BC8">
            <w:pPr>
              <w:spacing w:after="0" w:line="240" w:lineRule="auto"/>
              <w:rPr>
                <w:rFonts w:cs="Arial"/>
                <w:b/>
              </w:rPr>
            </w:pPr>
          </w:p>
          <w:p w:rsidR="008F7BC8" w:rsidRDefault="008F7BC8" w:rsidP="008F7BC8">
            <w:pPr>
              <w:spacing w:after="0" w:line="240" w:lineRule="auto"/>
              <w:rPr>
                <w:rFonts w:cs="Arial"/>
                <w:b/>
              </w:rPr>
            </w:pPr>
          </w:p>
          <w:p w:rsidR="008F7BC8" w:rsidRDefault="008F7BC8" w:rsidP="008F7BC8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                                                                    </w:t>
            </w:r>
          </w:p>
          <w:p w:rsidR="008F7BC8" w:rsidRPr="008F7BC8" w:rsidRDefault="008F7BC8" w:rsidP="008F7BC8">
            <w:pPr>
              <w:spacing w:after="0" w:line="240" w:lineRule="auto"/>
              <w:rPr>
                <w:rFonts w:ascii="Futura Bk BT" w:hAnsi="Futura Bk BT" w:cs="Arial"/>
                <w:i/>
              </w:rPr>
            </w:pPr>
            <w:r>
              <w:rPr>
                <w:rFonts w:cs="Arial"/>
                <w:i/>
              </w:rPr>
              <w:t xml:space="preserve">                                                                            </w:t>
            </w:r>
          </w:p>
        </w:tc>
      </w:tr>
    </w:tbl>
    <w:p w:rsidR="005D5D08" w:rsidRDefault="00BA0E9A" w:rsidP="008F7BC8">
      <w:pPr>
        <w:spacing w:after="0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>
            <wp:extent cx="1143000" cy="1457325"/>
            <wp:effectExtent l="0" t="0" r="0" b="9525"/>
            <wp:docPr id="12" name="Picture 12" descr="C:\Users\Natyra\AppData\Local\Microsoft\Windows\INetCache\Content.Word\Llogo EC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tyra\AppData\Local\Microsoft\Windows\INetCache\Content.Word\Llogo EC 1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D08">
        <w:rPr>
          <w:rFonts w:cs="Arial"/>
          <w:b/>
        </w:rPr>
        <w:t xml:space="preserve">                          </w:t>
      </w:r>
      <w:proofErr w:type="spellStart"/>
      <w:r w:rsidR="008F7BC8" w:rsidRPr="008F7BC8">
        <w:rPr>
          <w:rFonts w:ascii="Futura Bk BT" w:hAnsi="Futura Bk BT" w:cs="Arial"/>
          <w:sz w:val="20"/>
          <w:szCs w:val="20"/>
        </w:rPr>
        <w:t>Organizata</w:t>
      </w:r>
      <w:proofErr w:type="spellEnd"/>
      <w:r w:rsidR="008F7BC8" w:rsidRPr="008F7BC8">
        <w:rPr>
          <w:rFonts w:ascii="Futura Bk BT" w:hAnsi="Futura Bk BT" w:cs="Arial"/>
          <w:sz w:val="20"/>
          <w:szCs w:val="20"/>
        </w:rPr>
        <w:t xml:space="preserve"> Jo-</w:t>
      </w:r>
      <w:proofErr w:type="spellStart"/>
      <w:r w:rsidR="005D5D08" w:rsidRPr="008F7BC8">
        <w:rPr>
          <w:rFonts w:ascii="Futura Bk BT" w:hAnsi="Futura Bk BT" w:cs="Arial"/>
          <w:sz w:val="20"/>
          <w:szCs w:val="20"/>
        </w:rPr>
        <w:t>qeveritare</w:t>
      </w:r>
      <w:proofErr w:type="spellEnd"/>
      <w:r w:rsidR="005D5D08" w:rsidRPr="008F7BC8">
        <w:rPr>
          <w:rFonts w:ascii="Futura Bk BT" w:hAnsi="Futura Bk BT" w:cs="Arial"/>
          <w:sz w:val="20"/>
          <w:szCs w:val="20"/>
        </w:rPr>
        <w:t xml:space="preserve"> </w:t>
      </w:r>
      <w:proofErr w:type="spellStart"/>
      <w:r w:rsidR="005D5D08" w:rsidRPr="008F7BC8">
        <w:rPr>
          <w:rFonts w:ascii="Futura Bk BT" w:hAnsi="Futura Bk BT" w:cs="Arial"/>
          <w:sz w:val="20"/>
          <w:szCs w:val="20"/>
        </w:rPr>
        <w:t>Emancipimi</w:t>
      </w:r>
      <w:proofErr w:type="spellEnd"/>
      <w:r w:rsidR="005D5D08" w:rsidRPr="008F7BC8">
        <w:rPr>
          <w:rFonts w:ascii="Futura Bk BT" w:hAnsi="Futura Bk BT" w:cs="Arial"/>
          <w:sz w:val="20"/>
          <w:szCs w:val="20"/>
        </w:rPr>
        <w:t xml:space="preserve"> Civil Ma </w:t>
      </w:r>
      <w:proofErr w:type="spellStart"/>
      <w:r w:rsidR="005D5D08" w:rsidRPr="008F7BC8">
        <w:rPr>
          <w:rFonts w:ascii="Futura Bk BT" w:hAnsi="Futura Bk BT" w:cs="Arial"/>
          <w:sz w:val="20"/>
          <w:szCs w:val="20"/>
        </w:rPr>
        <w:t>Ndryshe</w:t>
      </w:r>
      <w:proofErr w:type="spellEnd"/>
    </w:p>
    <w:p w:rsidR="005D5D08" w:rsidRDefault="005D5D08" w:rsidP="005D5D08">
      <w:pPr>
        <w:spacing w:after="0" w:line="240" w:lineRule="auto"/>
        <w:rPr>
          <w:rFonts w:cs="Arial"/>
          <w:b/>
        </w:rPr>
      </w:pPr>
    </w:p>
    <w:p w:rsidR="005D5D08" w:rsidRPr="008F7BC8" w:rsidRDefault="005D5D08" w:rsidP="005D5D08">
      <w:pPr>
        <w:spacing w:after="0" w:line="240" w:lineRule="auto"/>
        <w:jc w:val="center"/>
        <w:rPr>
          <w:rFonts w:ascii="Futura Bk BT" w:hAnsi="Futura Bk BT" w:cs="Arial"/>
          <w:b/>
        </w:rPr>
      </w:pPr>
    </w:p>
    <w:p w:rsidR="00533A39" w:rsidRPr="00533A39" w:rsidRDefault="00533A39" w:rsidP="00E30418">
      <w:pPr>
        <w:pStyle w:val="Title"/>
        <w:spacing w:line="240" w:lineRule="auto"/>
        <w:rPr>
          <w:rFonts w:ascii="Futura Md BT" w:hAnsi="Futura Md BT"/>
          <w:sz w:val="24"/>
          <w:szCs w:val="24"/>
          <w:lang w:val="sq-AL"/>
        </w:rPr>
      </w:pPr>
      <w:r w:rsidRPr="00533A39">
        <w:rPr>
          <w:rFonts w:ascii="Futura Md BT" w:hAnsi="Futura Md BT"/>
          <w:sz w:val="28"/>
          <w:szCs w:val="28"/>
          <w:lang w:val="sq-AL"/>
        </w:rPr>
        <w:t>Termat e Referencës</w:t>
      </w:r>
      <w:r w:rsidRPr="00533A39">
        <w:rPr>
          <w:rFonts w:ascii="Futura Md BT" w:hAnsi="Futura Md BT"/>
          <w:sz w:val="24"/>
          <w:szCs w:val="24"/>
          <w:lang w:val="sq-AL"/>
        </w:rPr>
        <w:t xml:space="preserve"> </w:t>
      </w:r>
    </w:p>
    <w:p w:rsidR="00533A39" w:rsidRDefault="00533A39" w:rsidP="00E30418">
      <w:pPr>
        <w:pStyle w:val="Title"/>
        <w:spacing w:line="240" w:lineRule="auto"/>
        <w:rPr>
          <w:rFonts w:ascii="Futura Md BT" w:hAnsi="Futura Md BT"/>
          <w:b w:val="0"/>
          <w:sz w:val="24"/>
          <w:szCs w:val="24"/>
          <w:lang w:val="sq-AL"/>
        </w:rPr>
      </w:pPr>
      <w:r w:rsidRPr="00533A39">
        <w:rPr>
          <w:rFonts w:ascii="Futura Md BT" w:hAnsi="Futura Md BT"/>
          <w:b w:val="0"/>
          <w:sz w:val="24"/>
          <w:szCs w:val="24"/>
          <w:lang w:val="sq-AL"/>
        </w:rPr>
        <w:t>për Hulumtimin/Anketimin “Urbanizmi në Prizren</w:t>
      </w:r>
      <w:r>
        <w:rPr>
          <w:rFonts w:ascii="Futura Md BT" w:hAnsi="Futura Md BT"/>
          <w:b w:val="0"/>
          <w:sz w:val="24"/>
          <w:szCs w:val="24"/>
          <w:lang w:val="sq-AL"/>
        </w:rPr>
        <w:t>”</w:t>
      </w:r>
    </w:p>
    <w:p w:rsidR="00E30418" w:rsidRPr="00E30418" w:rsidRDefault="00E30418" w:rsidP="00E30418">
      <w:pPr>
        <w:spacing w:line="240" w:lineRule="auto"/>
        <w:rPr>
          <w:lang w:val="sq-AL" w:eastAsia="x-none"/>
        </w:rPr>
      </w:pPr>
    </w:p>
    <w:p w:rsidR="00533A39" w:rsidRDefault="00533A39" w:rsidP="00E30418">
      <w:pPr>
        <w:spacing w:line="240" w:lineRule="auto"/>
        <w:rPr>
          <w:rFonts w:ascii="Futura Md BT" w:hAnsi="Futura Md BT"/>
          <w:lang w:eastAsia="x-none"/>
        </w:rPr>
      </w:pPr>
      <w:proofErr w:type="spellStart"/>
      <w:proofErr w:type="gramStart"/>
      <w:r w:rsidRPr="00533A39">
        <w:rPr>
          <w:rFonts w:ascii="Futura Md BT" w:hAnsi="Futura Md BT"/>
          <w:lang w:eastAsia="x-none"/>
        </w:rPr>
        <w:t>Projekti</w:t>
      </w:r>
      <w:proofErr w:type="spellEnd"/>
      <w:r w:rsidRPr="00533A39">
        <w:rPr>
          <w:rFonts w:ascii="Futura Md BT" w:hAnsi="Futura Md BT"/>
          <w:lang w:eastAsia="x-none"/>
        </w:rPr>
        <w:t xml:space="preserve"> :</w:t>
      </w:r>
      <w:proofErr w:type="gramEnd"/>
      <w:r w:rsidRPr="00533A39">
        <w:rPr>
          <w:rFonts w:ascii="Futura Md BT" w:hAnsi="Futura Md BT"/>
          <w:lang w:eastAsia="x-none"/>
        </w:rPr>
        <w:t xml:space="preserve"> </w:t>
      </w:r>
      <w:proofErr w:type="spellStart"/>
      <w:r w:rsidRPr="00533A39">
        <w:rPr>
          <w:rFonts w:ascii="Futura Md BT" w:hAnsi="Futura Md BT"/>
          <w:lang w:eastAsia="x-none"/>
        </w:rPr>
        <w:t>Qyteti</w:t>
      </w:r>
      <w:proofErr w:type="spellEnd"/>
      <w:r w:rsidRPr="00533A39">
        <w:rPr>
          <w:rFonts w:ascii="Futura Md BT" w:hAnsi="Futura Md BT"/>
          <w:lang w:eastAsia="x-none"/>
        </w:rPr>
        <w:t xml:space="preserve"> </w:t>
      </w:r>
      <w:proofErr w:type="spellStart"/>
      <w:r w:rsidRPr="00533A39">
        <w:rPr>
          <w:rFonts w:ascii="Futura Md BT" w:hAnsi="Futura Md BT"/>
          <w:lang w:eastAsia="x-none"/>
        </w:rPr>
        <w:t>Gjithëpërfshirës</w:t>
      </w:r>
      <w:proofErr w:type="spellEnd"/>
      <w:r w:rsidR="00E30418">
        <w:rPr>
          <w:rFonts w:ascii="Futura Md BT" w:hAnsi="Futura Md BT"/>
          <w:lang w:eastAsia="x-none"/>
        </w:rPr>
        <w:t xml:space="preserve"> </w:t>
      </w:r>
      <w:r w:rsidRPr="00533A39">
        <w:rPr>
          <w:rFonts w:ascii="Futura Md BT" w:hAnsi="Futura Md BT"/>
          <w:lang w:eastAsia="x-none"/>
        </w:rPr>
        <w:t>-</w:t>
      </w:r>
      <w:r w:rsidR="00E30418">
        <w:rPr>
          <w:rFonts w:ascii="Futura Md BT" w:hAnsi="Futura Md BT"/>
          <w:lang w:eastAsia="x-none"/>
        </w:rPr>
        <w:t xml:space="preserve"> </w:t>
      </w:r>
      <w:proofErr w:type="spellStart"/>
      <w:r w:rsidRPr="00533A39">
        <w:rPr>
          <w:rFonts w:ascii="Futura Md BT" w:hAnsi="Futura Md BT"/>
          <w:lang w:eastAsia="x-none"/>
        </w:rPr>
        <w:t>Lagje</w:t>
      </w:r>
      <w:proofErr w:type="spellEnd"/>
      <w:r w:rsidRPr="00533A39">
        <w:rPr>
          <w:rFonts w:ascii="Futura Md BT" w:hAnsi="Futura Md BT"/>
          <w:lang w:eastAsia="x-none"/>
        </w:rPr>
        <w:t xml:space="preserve"> </w:t>
      </w:r>
      <w:proofErr w:type="spellStart"/>
      <w:r w:rsidRPr="00533A39">
        <w:rPr>
          <w:rFonts w:ascii="Futura Md BT" w:hAnsi="Futura Md BT"/>
          <w:lang w:eastAsia="x-none"/>
        </w:rPr>
        <w:t>aktive</w:t>
      </w:r>
      <w:proofErr w:type="spellEnd"/>
      <w:r w:rsidRPr="00533A39">
        <w:rPr>
          <w:rFonts w:ascii="Futura Md BT" w:hAnsi="Futura Md BT"/>
          <w:lang w:eastAsia="x-none"/>
        </w:rPr>
        <w:t xml:space="preserve"> </w:t>
      </w:r>
      <w:proofErr w:type="spellStart"/>
      <w:r w:rsidRPr="00533A39">
        <w:rPr>
          <w:rFonts w:ascii="Futura Md BT" w:hAnsi="Futura Md BT"/>
          <w:lang w:eastAsia="x-none"/>
        </w:rPr>
        <w:t>për</w:t>
      </w:r>
      <w:proofErr w:type="spellEnd"/>
      <w:r w:rsidRPr="00533A39">
        <w:rPr>
          <w:rFonts w:ascii="Futura Md BT" w:hAnsi="Futura Md BT"/>
          <w:lang w:eastAsia="x-none"/>
        </w:rPr>
        <w:t xml:space="preserve"> </w:t>
      </w:r>
      <w:proofErr w:type="spellStart"/>
      <w:r w:rsidRPr="00533A39">
        <w:rPr>
          <w:rFonts w:ascii="Futura Md BT" w:hAnsi="Futura Md BT"/>
          <w:lang w:eastAsia="x-none"/>
        </w:rPr>
        <w:t>zhvillim</w:t>
      </w:r>
      <w:proofErr w:type="spellEnd"/>
      <w:r w:rsidRPr="00533A39">
        <w:rPr>
          <w:rFonts w:ascii="Futura Md BT" w:hAnsi="Futura Md BT"/>
          <w:lang w:eastAsia="x-none"/>
        </w:rPr>
        <w:t xml:space="preserve"> </w:t>
      </w:r>
      <w:proofErr w:type="spellStart"/>
      <w:r w:rsidRPr="00533A39">
        <w:rPr>
          <w:rFonts w:ascii="Futura Md BT" w:hAnsi="Futura Md BT"/>
          <w:lang w:eastAsia="x-none"/>
        </w:rPr>
        <w:t>të</w:t>
      </w:r>
      <w:proofErr w:type="spellEnd"/>
      <w:r w:rsidRPr="00533A39">
        <w:rPr>
          <w:rFonts w:ascii="Futura Md BT" w:hAnsi="Futura Md BT"/>
          <w:lang w:eastAsia="x-none"/>
        </w:rPr>
        <w:t xml:space="preserve"> </w:t>
      </w:r>
      <w:proofErr w:type="spellStart"/>
      <w:r w:rsidRPr="00533A39">
        <w:rPr>
          <w:rFonts w:ascii="Futura Md BT" w:hAnsi="Futura Md BT"/>
          <w:lang w:eastAsia="x-none"/>
        </w:rPr>
        <w:t>qëndrueshëm</w:t>
      </w:r>
      <w:proofErr w:type="spellEnd"/>
      <w:r w:rsidRPr="00533A39">
        <w:rPr>
          <w:rFonts w:ascii="Futura Md BT" w:hAnsi="Futura Md BT"/>
          <w:lang w:eastAsia="x-none"/>
        </w:rPr>
        <w:t xml:space="preserve"> urban </w:t>
      </w:r>
      <w:proofErr w:type="spellStart"/>
      <w:r w:rsidRPr="00533A39">
        <w:rPr>
          <w:rFonts w:ascii="Futura Md BT" w:hAnsi="Futura Md BT"/>
          <w:lang w:eastAsia="x-none"/>
        </w:rPr>
        <w:t>në</w:t>
      </w:r>
      <w:proofErr w:type="spellEnd"/>
      <w:r w:rsidRPr="00533A39">
        <w:rPr>
          <w:rFonts w:ascii="Futura Md BT" w:hAnsi="Futura Md BT"/>
          <w:lang w:eastAsia="x-none"/>
        </w:rPr>
        <w:t xml:space="preserve"> </w:t>
      </w:r>
      <w:proofErr w:type="spellStart"/>
      <w:r w:rsidRPr="00533A39">
        <w:rPr>
          <w:rFonts w:ascii="Futura Md BT" w:hAnsi="Futura Md BT"/>
          <w:lang w:eastAsia="x-none"/>
        </w:rPr>
        <w:t>Prizren</w:t>
      </w:r>
      <w:proofErr w:type="spellEnd"/>
    </w:p>
    <w:p w:rsidR="00E30418" w:rsidRPr="00E30418" w:rsidRDefault="00E30418" w:rsidP="00E30418">
      <w:pPr>
        <w:spacing w:line="240" w:lineRule="auto"/>
        <w:rPr>
          <w:rFonts w:ascii="Futura Md BT" w:hAnsi="Futura Md BT"/>
          <w:lang w:eastAsia="x-none"/>
        </w:rPr>
      </w:pPr>
    </w:p>
    <w:p w:rsidR="00533A39" w:rsidRPr="00533A39" w:rsidRDefault="00533A39" w:rsidP="00BA37C5">
      <w:pPr>
        <w:pStyle w:val="Heading1"/>
        <w:rPr>
          <w:rFonts w:ascii="Futura Bk BT" w:hAnsi="Futura Bk BT"/>
          <w:sz w:val="22"/>
          <w:szCs w:val="22"/>
          <w:lang w:val="sq-AL"/>
        </w:rPr>
      </w:pPr>
      <w:r w:rsidRPr="00533A39">
        <w:rPr>
          <w:rFonts w:ascii="Futura Bk BT" w:hAnsi="Futura Bk BT"/>
          <w:sz w:val="22"/>
          <w:szCs w:val="22"/>
          <w:lang w:val="sq-AL"/>
        </w:rPr>
        <w:t>Informata rreth projektit:</w:t>
      </w:r>
    </w:p>
    <w:p w:rsidR="00533A39" w:rsidRPr="00533A39" w:rsidRDefault="00533A39" w:rsidP="00BA37C5">
      <w:pPr>
        <w:shd w:val="clear" w:color="auto" w:fill="FFFFFF"/>
        <w:spacing w:after="0"/>
        <w:jc w:val="both"/>
        <w:rPr>
          <w:rFonts w:ascii="Futura Bk BT" w:eastAsia="Times New Roman" w:hAnsi="Futura Bk BT" w:cs="Arial"/>
          <w:color w:val="000000"/>
        </w:rPr>
      </w:pP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Projekti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synon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sjellë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komunitetin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qendër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proceseve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planifikimit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urban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komunën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e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Prizrenit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.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Përmes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mobilizimit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komunitetit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nivel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lagjeve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projekti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është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një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përpjekje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për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përmirësuar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planifikimin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urban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një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nivel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gjithëpërfshirës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.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Objektivi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i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përgjithshëm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i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projektit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është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inkurajojë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pjesëmarrjen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e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grupeve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komunitetit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(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grupeve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nën-përfaqësuara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dhe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nivel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lagjeve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)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proceset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e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planifikimit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urban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Prizren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.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Qyteti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Gjithëpërfshirës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synon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ti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identifikojë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dhe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ti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përkthejë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nevojat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e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komunitetit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dhe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interesat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e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tyre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plane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qëndrueshme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dhe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zbatueshme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urbane,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krijojë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dhe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fuqizojë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grupet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e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komunitetit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çdo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lagje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urbane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Prizrenit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si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dhe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të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mbikqyrë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zbatimin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e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Rregullores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për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pjesëmarrjen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e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publikut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në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</w:t>
      </w:r>
      <w:proofErr w:type="spellStart"/>
      <w:r w:rsidRPr="00533A39">
        <w:rPr>
          <w:rFonts w:ascii="Futura Bk BT" w:hAnsi="Futura Bk BT"/>
          <w:color w:val="000000"/>
          <w:shd w:val="clear" w:color="auto" w:fill="FFFFFF"/>
        </w:rPr>
        <w:t>planifikimin</w:t>
      </w:r>
      <w:proofErr w:type="spellEnd"/>
      <w:r w:rsidRPr="00533A39">
        <w:rPr>
          <w:rFonts w:ascii="Futura Bk BT" w:hAnsi="Futura Bk BT"/>
          <w:color w:val="000000"/>
          <w:shd w:val="clear" w:color="auto" w:fill="FFFFFF"/>
        </w:rPr>
        <w:t xml:space="preserve"> urban.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Aktivitetet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kryesore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të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projektit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përmes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të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cilave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do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të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implementohen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objektivat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e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projektit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janë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>:</w:t>
      </w:r>
    </w:p>
    <w:p w:rsidR="00533A39" w:rsidRPr="00533A39" w:rsidRDefault="00533A39" w:rsidP="00BA37C5">
      <w:pPr>
        <w:shd w:val="clear" w:color="auto" w:fill="FFFFFF"/>
        <w:spacing w:after="0"/>
        <w:rPr>
          <w:rFonts w:ascii="Futura Bk BT" w:eastAsia="Times New Roman" w:hAnsi="Futura Bk BT" w:cs="Arial"/>
          <w:color w:val="000000"/>
        </w:rPr>
      </w:pPr>
    </w:p>
    <w:p w:rsidR="00533A39" w:rsidRPr="00533A39" w:rsidRDefault="00533A39" w:rsidP="00E3041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Futura Bk BT" w:eastAsia="Times New Roman" w:hAnsi="Futura Bk BT" w:cs="Arial"/>
          <w:color w:val="000000"/>
        </w:rPr>
      </w:pPr>
      <w:proofErr w:type="spellStart"/>
      <w:r w:rsidRPr="00533A39">
        <w:rPr>
          <w:rFonts w:ascii="Futura Bk BT" w:eastAsia="Times New Roman" w:hAnsi="Futura Bk BT" w:cs="Arial"/>
          <w:color w:val="000000"/>
        </w:rPr>
        <w:t>Takimet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e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rregullta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me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lagjet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>,</w:t>
      </w:r>
    </w:p>
    <w:p w:rsidR="00533A39" w:rsidRPr="00533A39" w:rsidRDefault="00533A39" w:rsidP="00E3041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Futura Bk BT" w:eastAsia="Times New Roman" w:hAnsi="Futura Bk BT" w:cs="Arial"/>
          <w:color w:val="000000"/>
        </w:rPr>
      </w:pPr>
      <w:proofErr w:type="spellStart"/>
      <w:r w:rsidRPr="00533A39">
        <w:rPr>
          <w:rFonts w:ascii="Futura Bk BT" w:eastAsia="Times New Roman" w:hAnsi="Futura Bk BT" w:cs="Arial"/>
          <w:color w:val="000000"/>
        </w:rPr>
        <w:t>Punëtoritë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e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vizionimit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>,</w:t>
      </w:r>
    </w:p>
    <w:p w:rsidR="00533A39" w:rsidRPr="00533A39" w:rsidRDefault="00533A39" w:rsidP="00E3041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Futura Bk BT" w:eastAsia="Times New Roman" w:hAnsi="Futura Bk BT" w:cs="Arial"/>
          <w:color w:val="000000"/>
        </w:rPr>
      </w:pPr>
      <w:proofErr w:type="spellStart"/>
      <w:r w:rsidRPr="00533A39">
        <w:rPr>
          <w:rFonts w:ascii="Futura Bk BT" w:eastAsia="Times New Roman" w:hAnsi="Futura Bk BT" w:cs="Arial"/>
          <w:color w:val="000000"/>
        </w:rPr>
        <w:t>Performancat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publike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>,</w:t>
      </w:r>
    </w:p>
    <w:p w:rsidR="00533A39" w:rsidRPr="00533A39" w:rsidRDefault="00533A39" w:rsidP="00E3041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Futura Bk BT" w:eastAsia="Times New Roman" w:hAnsi="Futura Bk BT" w:cs="Arial"/>
          <w:color w:val="000000"/>
        </w:rPr>
      </w:pPr>
      <w:proofErr w:type="spellStart"/>
      <w:r w:rsidRPr="00533A39">
        <w:rPr>
          <w:rFonts w:ascii="Futura Bk BT" w:eastAsia="Times New Roman" w:hAnsi="Futura Bk BT" w:cs="Arial"/>
          <w:color w:val="000000"/>
        </w:rPr>
        <w:t>Hulumtimi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>,</w:t>
      </w:r>
    </w:p>
    <w:p w:rsidR="00533A39" w:rsidRPr="00533A39" w:rsidRDefault="00533A39" w:rsidP="00E3041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Futura Bk BT" w:eastAsia="Times New Roman" w:hAnsi="Futura Bk BT" w:cs="Arial"/>
          <w:color w:val="000000"/>
        </w:rPr>
      </w:pPr>
      <w:proofErr w:type="spellStart"/>
      <w:r w:rsidRPr="00533A39">
        <w:rPr>
          <w:rFonts w:ascii="Futura Bk BT" w:eastAsia="Times New Roman" w:hAnsi="Futura Bk BT" w:cs="Arial"/>
          <w:color w:val="000000"/>
        </w:rPr>
        <w:t>Aktivizmi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ndaj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autoriteteve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>,</w:t>
      </w:r>
    </w:p>
    <w:p w:rsidR="00533A39" w:rsidRPr="00533A39" w:rsidRDefault="00533A39" w:rsidP="00E3041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Futura Bk BT" w:eastAsia="Times New Roman" w:hAnsi="Futura Bk BT" w:cs="Arial"/>
          <w:color w:val="000000"/>
        </w:rPr>
      </w:pPr>
      <w:proofErr w:type="spellStart"/>
      <w:r w:rsidRPr="00533A39">
        <w:rPr>
          <w:rFonts w:ascii="Futura Bk BT" w:eastAsia="Times New Roman" w:hAnsi="Futura Bk BT" w:cs="Arial"/>
          <w:color w:val="000000"/>
        </w:rPr>
        <w:t>Avokim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>,</w:t>
      </w:r>
    </w:p>
    <w:p w:rsidR="00533A39" w:rsidRPr="00533A39" w:rsidRDefault="00533A39" w:rsidP="00E3041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Futura Bk BT" w:eastAsia="Times New Roman" w:hAnsi="Futura Bk BT" w:cs="Arial"/>
          <w:color w:val="000000"/>
        </w:rPr>
      </w:pPr>
      <w:proofErr w:type="spellStart"/>
      <w:r w:rsidRPr="00533A39">
        <w:rPr>
          <w:rFonts w:ascii="Futura Bk BT" w:eastAsia="Times New Roman" w:hAnsi="Futura Bk BT" w:cs="Arial"/>
          <w:color w:val="000000"/>
        </w:rPr>
        <w:lastRenderedPageBreak/>
        <w:t>Monitorimi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i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qeverisë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lokale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>,</w:t>
      </w:r>
    </w:p>
    <w:p w:rsidR="00533A39" w:rsidRPr="00533A39" w:rsidRDefault="00533A39" w:rsidP="00E3041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Futura Bk BT" w:eastAsia="Times New Roman" w:hAnsi="Futura Bk BT" w:cs="Arial"/>
          <w:color w:val="000000"/>
        </w:rPr>
      </w:pPr>
      <w:proofErr w:type="spellStart"/>
      <w:r w:rsidRPr="00533A39">
        <w:rPr>
          <w:rFonts w:ascii="Futura Bk BT" w:eastAsia="Times New Roman" w:hAnsi="Futura Bk BT" w:cs="Arial"/>
          <w:color w:val="000000"/>
        </w:rPr>
        <w:t>Dokumentimi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dhe</w:t>
      </w:r>
      <w:proofErr w:type="spellEnd"/>
    </w:p>
    <w:p w:rsidR="00533A39" w:rsidRPr="00533A39" w:rsidRDefault="00533A39" w:rsidP="00E3041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Futura Bk BT" w:eastAsia="Times New Roman" w:hAnsi="Futura Bk BT" w:cs="Arial"/>
          <w:color w:val="000000"/>
        </w:rPr>
      </w:pPr>
      <w:proofErr w:type="spellStart"/>
      <w:r w:rsidRPr="00533A39">
        <w:rPr>
          <w:rFonts w:ascii="Futura Bk BT" w:eastAsia="Times New Roman" w:hAnsi="Futura Bk BT" w:cs="Arial"/>
          <w:color w:val="000000"/>
        </w:rPr>
        <w:t>Konferenca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 xml:space="preserve"> </w:t>
      </w:r>
      <w:proofErr w:type="spellStart"/>
      <w:r w:rsidRPr="00533A39">
        <w:rPr>
          <w:rFonts w:ascii="Futura Bk BT" w:eastAsia="Times New Roman" w:hAnsi="Futura Bk BT" w:cs="Arial"/>
          <w:color w:val="000000"/>
        </w:rPr>
        <w:t>Vjetore</w:t>
      </w:r>
      <w:proofErr w:type="spellEnd"/>
      <w:r w:rsidRPr="00533A39">
        <w:rPr>
          <w:rFonts w:ascii="Futura Bk BT" w:eastAsia="Times New Roman" w:hAnsi="Futura Bk BT" w:cs="Arial"/>
          <w:color w:val="000000"/>
        </w:rPr>
        <w:t>.</w:t>
      </w:r>
    </w:p>
    <w:p w:rsidR="00533A39" w:rsidRPr="00533A39" w:rsidRDefault="00533A39" w:rsidP="00BA37C5">
      <w:pPr>
        <w:shd w:val="clear" w:color="auto" w:fill="FFFFFF"/>
        <w:spacing w:after="0"/>
        <w:rPr>
          <w:rFonts w:ascii="Futura Bk BT" w:eastAsia="Times New Roman" w:hAnsi="Futura Bk BT" w:cs="Arial"/>
          <w:color w:val="000000"/>
        </w:rPr>
      </w:pPr>
    </w:p>
    <w:p w:rsidR="00533A39" w:rsidRPr="00533A39" w:rsidRDefault="00533A39" w:rsidP="00BA37C5">
      <w:pPr>
        <w:pStyle w:val="Title"/>
        <w:rPr>
          <w:rFonts w:ascii="Futura Bk BT" w:hAnsi="Futura Bk BT"/>
          <w:sz w:val="24"/>
          <w:szCs w:val="24"/>
          <w:lang w:val="sq-AL"/>
        </w:rPr>
      </w:pPr>
    </w:p>
    <w:p w:rsidR="00BA37C5" w:rsidRDefault="00BA37C5" w:rsidP="00BA37C5">
      <w:pPr>
        <w:pStyle w:val="Title"/>
        <w:jc w:val="left"/>
        <w:rPr>
          <w:rFonts w:ascii="Futura Bk BT" w:hAnsi="Futura Bk BT"/>
          <w:sz w:val="24"/>
          <w:szCs w:val="24"/>
          <w:lang w:val="sq-AL"/>
        </w:rPr>
      </w:pPr>
    </w:p>
    <w:p w:rsidR="00533A39" w:rsidRPr="00533A39" w:rsidRDefault="00533A39" w:rsidP="00BA37C5">
      <w:pPr>
        <w:pStyle w:val="Title"/>
        <w:rPr>
          <w:rFonts w:ascii="Futura Bk BT" w:hAnsi="Futura Bk BT"/>
          <w:sz w:val="28"/>
          <w:szCs w:val="28"/>
          <w:lang w:val="sq-AL"/>
        </w:rPr>
      </w:pPr>
      <w:r w:rsidRPr="00533A39">
        <w:rPr>
          <w:rFonts w:ascii="Futura Bk BT" w:hAnsi="Futura Bk BT"/>
          <w:sz w:val="28"/>
          <w:szCs w:val="28"/>
          <w:lang w:val="sq-AL"/>
        </w:rPr>
        <w:t>Hulumtimi/Anketimi “Urbanizmi në Prizren”</w:t>
      </w:r>
    </w:p>
    <w:p w:rsidR="00533A39" w:rsidRPr="00533A39" w:rsidRDefault="00533A39" w:rsidP="00BA37C5">
      <w:pPr>
        <w:jc w:val="both"/>
        <w:rPr>
          <w:rFonts w:ascii="Futura Bk BT" w:hAnsi="Futura Bk BT" w:cs="MS Mincho"/>
          <w:lang w:eastAsia="ja-JP"/>
        </w:rPr>
      </w:pPr>
    </w:p>
    <w:p w:rsidR="00533A39" w:rsidRPr="00BA37C5" w:rsidRDefault="00533A39" w:rsidP="00E30418">
      <w:pPr>
        <w:pStyle w:val="Heading1"/>
        <w:spacing w:line="360" w:lineRule="auto"/>
        <w:rPr>
          <w:rFonts w:ascii="Futura Bk BT" w:hAnsi="Futura Bk BT"/>
          <w:sz w:val="22"/>
          <w:szCs w:val="22"/>
          <w:lang w:val="sq-AL"/>
        </w:rPr>
      </w:pPr>
      <w:r w:rsidRPr="00BA37C5">
        <w:rPr>
          <w:rFonts w:ascii="Futura Bk BT" w:hAnsi="Futura Bk BT"/>
          <w:sz w:val="22"/>
          <w:szCs w:val="22"/>
          <w:lang w:val="sq-AL"/>
        </w:rPr>
        <w:t>Detyrat dhe përgjegjësitë specifike:</w:t>
      </w:r>
    </w:p>
    <w:p w:rsidR="00533A39" w:rsidRPr="00533A39" w:rsidRDefault="00533A39" w:rsidP="00E30418">
      <w:pPr>
        <w:numPr>
          <w:ilvl w:val="0"/>
          <w:numId w:val="1"/>
        </w:numPr>
        <w:spacing w:after="0" w:line="360" w:lineRule="auto"/>
        <w:ind w:left="714" w:hanging="357"/>
        <w:rPr>
          <w:rFonts w:ascii="Futura Bk BT" w:hAnsi="Futura Bk BT"/>
          <w:lang w:val="sq-AL"/>
        </w:rPr>
      </w:pPr>
      <w:r w:rsidRPr="00533A39">
        <w:rPr>
          <w:rFonts w:ascii="Futura Bk BT" w:hAnsi="Futura Bk BT"/>
          <w:lang w:val="sq-AL"/>
        </w:rPr>
        <w:t>Diskutimi me stafin e projektit rreth konceptit përfundimtar për realizimin e hulumtimit/anketimit</w:t>
      </w:r>
    </w:p>
    <w:p w:rsidR="00533A39" w:rsidRPr="00533A39" w:rsidRDefault="00533A39" w:rsidP="00E30418">
      <w:pPr>
        <w:numPr>
          <w:ilvl w:val="0"/>
          <w:numId w:val="1"/>
        </w:numPr>
        <w:spacing w:after="0" w:line="360" w:lineRule="auto"/>
        <w:ind w:left="714" w:hanging="357"/>
        <w:rPr>
          <w:rFonts w:ascii="Futura Bk BT" w:hAnsi="Futura Bk BT"/>
          <w:lang w:val="sq-AL"/>
        </w:rPr>
      </w:pPr>
      <w:r w:rsidRPr="00533A39">
        <w:rPr>
          <w:rFonts w:ascii="Futura Bk BT" w:hAnsi="Futura Bk BT"/>
          <w:lang w:val="sq-AL"/>
        </w:rPr>
        <w:t>Përpilimi i përbashkët i pyetësorit dhe përcaktimi i mostrës</w:t>
      </w:r>
    </w:p>
    <w:p w:rsidR="00533A39" w:rsidRPr="00533A39" w:rsidRDefault="00533A39" w:rsidP="00E30418">
      <w:pPr>
        <w:numPr>
          <w:ilvl w:val="0"/>
          <w:numId w:val="1"/>
        </w:numPr>
        <w:spacing w:after="0" w:line="360" w:lineRule="auto"/>
        <w:ind w:left="714" w:hanging="357"/>
        <w:rPr>
          <w:rFonts w:ascii="Futura Bk BT" w:hAnsi="Futura Bk BT"/>
          <w:lang w:val="sq-AL"/>
        </w:rPr>
      </w:pPr>
      <w:r w:rsidRPr="00533A39">
        <w:rPr>
          <w:rFonts w:ascii="Futura Bk BT" w:hAnsi="Futura Bk BT"/>
          <w:lang w:val="sq-AL"/>
        </w:rPr>
        <w:t>Analiza dhe shfrytëzimi i materialeve dhe raporteve  të ofruara nga EC Ma Ndryshe</w:t>
      </w:r>
    </w:p>
    <w:p w:rsidR="00533A39" w:rsidRPr="00533A39" w:rsidRDefault="00533A39" w:rsidP="00E30418">
      <w:pPr>
        <w:numPr>
          <w:ilvl w:val="0"/>
          <w:numId w:val="1"/>
        </w:numPr>
        <w:spacing w:after="0" w:line="360" w:lineRule="auto"/>
        <w:ind w:left="714" w:hanging="357"/>
        <w:rPr>
          <w:rFonts w:ascii="Futura Bk BT" w:hAnsi="Futura Bk BT"/>
          <w:lang w:val="sq-AL"/>
        </w:rPr>
      </w:pPr>
      <w:r w:rsidRPr="00533A39">
        <w:rPr>
          <w:rFonts w:ascii="Futura Bk BT" w:hAnsi="Futura Bk BT"/>
          <w:lang w:val="sq-AL"/>
        </w:rPr>
        <w:t>Konsultimi i vazhdueshëm me stafin e projektit rreth realizimit të punëve</w:t>
      </w:r>
    </w:p>
    <w:p w:rsidR="00533A39" w:rsidRPr="00533A39" w:rsidRDefault="00533A39" w:rsidP="00E30418">
      <w:pPr>
        <w:numPr>
          <w:ilvl w:val="0"/>
          <w:numId w:val="1"/>
        </w:numPr>
        <w:spacing w:after="0" w:line="360" w:lineRule="auto"/>
        <w:ind w:left="714" w:hanging="357"/>
        <w:rPr>
          <w:rFonts w:ascii="Futura Bk BT" w:hAnsi="Futura Bk BT"/>
          <w:lang w:val="sq-AL"/>
        </w:rPr>
      </w:pPr>
      <w:r w:rsidRPr="00533A39">
        <w:rPr>
          <w:rFonts w:ascii="Futura Bk BT" w:hAnsi="Futura Bk BT"/>
          <w:lang w:val="sq-AL"/>
        </w:rPr>
        <w:t>Përgaditja dhe shtypi i pyetësorëve (min.600 copë)</w:t>
      </w:r>
    </w:p>
    <w:p w:rsidR="00533A39" w:rsidRPr="00533A39" w:rsidRDefault="00533A39" w:rsidP="00E30418">
      <w:pPr>
        <w:numPr>
          <w:ilvl w:val="0"/>
          <w:numId w:val="1"/>
        </w:numPr>
        <w:spacing w:after="0" w:line="360" w:lineRule="auto"/>
        <w:ind w:left="714" w:hanging="357"/>
        <w:rPr>
          <w:rFonts w:ascii="Futura Bk BT" w:hAnsi="Futura Bk BT"/>
          <w:lang w:val="sq-AL"/>
        </w:rPr>
      </w:pPr>
      <w:r w:rsidRPr="00533A39">
        <w:rPr>
          <w:rFonts w:ascii="Futura Bk BT" w:hAnsi="Futura Bk BT" w:cs="Calibri"/>
          <w:lang w:val="sq-AL"/>
        </w:rPr>
        <w:t xml:space="preserve">Anketimi i më së paku 600 respondentëve në Prizren,  dhe përsëritja e anketimeve  në rastet  që nuk e kalojnë vlerësimin e cilësisë dhe validitetit </w:t>
      </w:r>
    </w:p>
    <w:p w:rsidR="00533A39" w:rsidRPr="00533A39" w:rsidRDefault="00533A39" w:rsidP="00E30418">
      <w:pPr>
        <w:numPr>
          <w:ilvl w:val="0"/>
          <w:numId w:val="1"/>
        </w:numPr>
        <w:spacing w:after="0" w:line="360" w:lineRule="auto"/>
        <w:rPr>
          <w:rFonts w:ascii="Futura Bk BT" w:hAnsi="Futura Bk BT" w:cs="Calibri"/>
          <w:lang w:val="sq-AL"/>
        </w:rPr>
      </w:pPr>
      <w:r w:rsidRPr="00533A39">
        <w:rPr>
          <w:rFonts w:ascii="Futura Bk BT" w:hAnsi="Futura Bk BT" w:cs="Calibri"/>
          <w:lang w:val="sq-AL"/>
        </w:rPr>
        <w:t>Futja e të dhënave, përgatitja e statistikave, analiza deskriptive e të dhënave të dala nga intervistat</w:t>
      </w:r>
    </w:p>
    <w:p w:rsidR="00533A39" w:rsidRPr="00533A39" w:rsidRDefault="00533A39" w:rsidP="00E30418">
      <w:pPr>
        <w:numPr>
          <w:ilvl w:val="0"/>
          <w:numId w:val="1"/>
        </w:numPr>
        <w:spacing w:after="0" w:line="360" w:lineRule="auto"/>
        <w:rPr>
          <w:rFonts w:ascii="Futura Bk BT" w:hAnsi="Futura Bk BT" w:cs="Calibri"/>
          <w:lang w:val="sq-AL"/>
        </w:rPr>
      </w:pPr>
      <w:r w:rsidRPr="00533A39">
        <w:rPr>
          <w:rFonts w:ascii="Futura Bk BT" w:hAnsi="Futura Bk BT" w:cs="Calibri"/>
          <w:lang w:val="sq-AL"/>
        </w:rPr>
        <w:t>Përgatitja e raportit cilësor analitik</w:t>
      </w:r>
    </w:p>
    <w:p w:rsidR="00533A39" w:rsidRPr="00533A39" w:rsidRDefault="00533A39" w:rsidP="00BA37C5">
      <w:pPr>
        <w:spacing w:after="0"/>
        <w:ind w:left="720"/>
        <w:rPr>
          <w:rFonts w:ascii="Futura Bk BT" w:hAnsi="Futura Bk BT" w:cs="Calibri"/>
          <w:lang w:val="sq-AL"/>
        </w:rPr>
      </w:pPr>
    </w:p>
    <w:p w:rsidR="00533A39" w:rsidRPr="00533A39" w:rsidRDefault="00533A39" w:rsidP="00BA37C5">
      <w:pPr>
        <w:spacing w:after="0"/>
        <w:ind w:left="720"/>
        <w:rPr>
          <w:rFonts w:ascii="Futura Bk BT" w:hAnsi="Futura Bk BT" w:cs="Calibri"/>
          <w:lang w:val="sq-AL"/>
        </w:rPr>
      </w:pPr>
    </w:p>
    <w:p w:rsidR="00533A39" w:rsidRPr="00BA37C5" w:rsidRDefault="00533A39" w:rsidP="00E30418">
      <w:pPr>
        <w:pStyle w:val="Heading1"/>
        <w:spacing w:after="0" w:line="360" w:lineRule="auto"/>
        <w:rPr>
          <w:rFonts w:ascii="Futura Bk BT" w:hAnsi="Futura Bk BT"/>
          <w:sz w:val="22"/>
          <w:szCs w:val="22"/>
          <w:lang w:val="sq-AL"/>
        </w:rPr>
      </w:pPr>
      <w:r w:rsidRPr="00BA37C5">
        <w:rPr>
          <w:rFonts w:ascii="Futura Bk BT" w:hAnsi="Futura Bk BT"/>
          <w:sz w:val="22"/>
          <w:szCs w:val="22"/>
          <w:lang w:val="sq-AL"/>
        </w:rPr>
        <w:t>Kohëzgjatja:</w:t>
      </w:r>
    </w:p>
    <w:p w:rsidR="00533A39" w:rsidRPr="00533A39" w:rsidRDefault="00533A39" w:rsidP="00E30418">
      <w:pPr>
        <w:spacing w:line="360" w:lineRule="auto"/>
        <w:rPr>
          <w:rFonts w:ascii="Futura Bk BT" w:hAnsi="Futura Bk BT"/>
          <w:lang w:val="sq-AL"/>
        </w:rPr>
      </w:pPr>
      <w:r w:rsidRPr="00533A39">
        <w:rPr>
          <w:rFonts w:ascii="Futura Bk BT" w:hAnsi="Futura Bk BT"/>
          <w:lang w:val="sq-AL"/>
        </w:rPr>
        <w:t>Aktivitetet e lartëshënuara duhet të përfundohen më së largu deri në fund të muajit tetor 2016.</w:t>
      </w:r>
    </w:p>
    <w:p w:rsidR="00CD414C" w:rsidRPr="00533A39" w:rsidRDefault="00CD414C" w:rsidP="00E30418">
      <w:pPr>
        <w:spacing w:after="0" w:line="360" w:lineRule="auto"/>
        <w:jc w:val="center"/>
        <w:rPr>
          <w:rFonts w:ascii="Futura Bk BT" w:hAnsi="Futura Bk BT"/>
        </w:rPr>
      </w:pPr>
    </w:p>
    <w:sectPr w:rsidR="00CD414C" w:rsidRPr="00533A39" w:rsidSect="008F7BC8"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AA" w:rsidRDefault="007A01AA" w:rsidP="005D5D08">
      <w:pPr>
        <w:spacing w:after="0" w:line="240" w:lineRule="auto"/>
      </w:pPr>
      <w:r>
        <w:separator/>
      </w:r>
    </w:p>
  </w:endnote>
  <w:endnote w:type="continuationSeparator" w:id="0">
    <w:p w:rsidR="007A01AA" w:rsidRDefault="007A01AA" w:rsidP="005D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08" w:rsidRPr="004B7C15" w:rsidRDefault="005D5D08" w:rsidP="005D5D08">
    <w:pPr>
      <w:pStyle w:val="Footer"/>
      <w:jc w:val="center"/>
      <w:rPr>
        <w:rFonts w:ascii="Futura Bk BT" w:hAnsi="Futura Bk BT"/>
        <w:sz w:val="20"/>
        <w:szCs w:val="20"/>
      </w:rPr>
    </w:pPr>
    <w:r w:rsidRPr="004B7C15">
      <w:rPr>
        <w:rFonts w:ascii="Futura Bk BT" w:hAnsi="Futura Bk BT"/>
        <w:b/>
        <w:sz w:val="20"/>
        <w:szCs w:val="20"/>
      </w:rPr>
      <w:t xml:space="preserve">OJQ EC Ma </w:t>
    </w:r>
    <w:proofErr w:type="spellStart"/>
    <w:r w:rsidRPr="004B7C15">
      <w:rPr>
        <w:rFonts w:ascii="Futura Bk BT" w:hAnsi="Futura Bk BT"/>
        <w:b/>
        <w:sz w:val="20"/>
        <w:szCs w:val="20"/>
      </w:rPr>
      <w:t>Ndryshe</w:t>
    </w:r>
    <w:proofErr w:type="spellEnd"/>
    <w:r w:rsidRPr="004B7C15">
      <w:rPr>
        <w:rFonts w:ascii="Futura Bk BT" w:hAnsi="Futura Bk BT"/>
        <w:b/>
        <w:sz w:val="20"/>
        <w:szCs w:val="20"/>
      </w:rPr>
      <w:t xml:space="preserve"> </w:t>
    </w:r>
    <w:r w:rsidR="004B7C15">
      <w:rPr>
        <w:rFonts w:ascii="Futura Bk BT" w:hAnsi="Futura Bk BT"/>
        <w:sz w:val="20"/>
        <w:szCs w:val="20"/>
      </w:rPr>
      <w:t>-</w:t>
    </w:r>
    <w:r w:rsidRPr="004B7C15">
      <w:rPr>
        <w:rFonts w:ascii="Futura Bk BT" w:hAnsi="Futura Bk BT"/>
        <w:sz w:val="20"/>
        <w:szCs w:val="20"/>
      </w:rPr>
      <w:t xml:space="preserve"> </w:t>
    </w:r>
    <w:proofErr w:type="spellStart"/>
    <w:r w:rsidRPr="004B7C15">
      <w:rPr>
        <w:rFonts w:ascii="Futura Bk BT" w:hAnsi="Futura Bk BT"/>
        <w:sz w:val="20"/>
        <w:szCs w:val="20"/>
      </w:rPr>
      <w:t>Rr</w:t>
    </w:r>
    <w:proofErr w:type="spellEnd"/>
    <w:r w:rsidRPr="004B7C15">
      <w:rPr>
        <w:rFonts w:ascii="Futura Bk BT" w:hAnsi="Futura Bk BT"/>
        <w:sz w:val="20"/>
        <w:szCs w:val="20"/>
      </w:rPr>
      <w:t xml:space="preserve">. </w:t>
    </w:r>
    <w:proofErr w:type="spellStart"/>
    <w:r w:rsidRPr="004B7C15">
      <w:rPr>
        <w:rFonts w:ascii="Futura Bk BT" w:hAnsi="Futura Bk BT"/>
        <w:sz w:val="20"/>
        <w:szCs w:val="20"/>
      </w:rPr>
      <w:t>Saracët</w:t>
    </w:r>
    <w:proofErr w:type="spellEnd"/>
    <w:r w:rsidRPr="004B7C15">
      <w:rPr>
        <w:rFonts w:ascii="Futura Bk BT" w:hAnsi="Futura Bk BT"/>
        <w:sz w:val="20"/>
        <w:szCs w:val="20"/>
      </w:rPr>
      <w:t xml:space="preserve"> 5, </w:t>
    </w:r>
    <w:proofErr w:type="spellStart"/>
    <w:r w:rsidRPr="004B7C15">
      <w:rPr>
        <w:rFonts w:ascii="Futura Bk BT" w:hAnsi="Futura Bk BT"/>
        <w:sz w:val="20"/>
        <w:szCs w:val="20"/>
      </w:rPr>
      <w:t>Prizren</w:t>
    </w:r>
    <w:proofErr w:type="spellEnd"/>
    <w:r w:rsidRPr="004B7C15">
      <w:rPr>
        <w:rFonts w:ascii="Futura Bk BT" w:hAnsi="Futura Bk BT"/>
        <w:sz w:val="20"/>
        <w:szCs w:val="20"/>
      </w:rPr>
      <w:t xml:space="preserve"> </w:t>
    </w:r>
    <w:r w:rsidR="004B7C15">
      <w:rPr>
        <w:rFonts w:ascii="Futura Bk BT" w:hAnsi="Futura Bk BT"/>
        <w:sz w:val="20"/>
        <w:szCs w:val="20"/>
      </w:rPr>
      <w:t>-</w:t>
    </w:r>
    <w:r w:rsidRPr="004B7C15">
      <w:rPr>
        <w:rFonts w:ascii="Futura Bk BT" w:hAnsi="Futura Bk BT"/>
        <w:sz w:val="20"/>
        <w:szCs w:val="20"/>
      </w:rPr>
      <w:t xml:space="preserve"> </w:t>
    </w:r>
    <w:proofErr w:type="spellStart"/>
    <w:r w:rsidRPr="004B7C15">
      <w:rPr>
        <w:rFonts w:ascii="Futura Bk BT" w:hAnsi="Futura Bk BT"/>
        <w:sz w:val="20"/>
        <w:szCs w:val="20"/>
      </w:rPr>
      <w:t>Bulevardi</w:t>
    </w:r>
    <w:proofErr w:type="spellEnd"/>
    <w:r w:rsidRPr="004B7C15">
      <w:rPr>
        <w:rFonts w:ascii="Futura Bk BT" w:hAnsi="Futura Bk BT"/>
        <w:sz w:val="20"/>
        <w:szCs w:val="20"/>
      </w:rPr>
      <w:t xml:space="preserve"> </w:t>
    </w:r>
    <w:proofErr w:type="spellStart"/>
    <w:r w:rsidRPr="004B7C15">
      <w:rPr>
        <w:rFonts w:ascii="Futura Bk BT" w:hAnsi="Futura Bk BT"/>
        <w:sz w:val="20"/>
        <w:szCs w:val="20"/>
      </w:rPr>
      <w:t>Nënë</w:t>
    </w:r>
    <w:proofErr w:type="spellEnd"/>
    <w:r w:rsidRPr="004B7C15">
      <w:rPr>
        <w:rFonts w:ascii="Futura Bk BT" w:hAnsi="Futura Bk BT"/>
        <w:sz w:val="20"/>
        <w:szCs w:val="20"/>
      </w:rPr>
      <w:t xml:space="preserve"> </w:t>
    </w:r>
    <w:proofErr w:type="spellStart"/>
    <w:r w:rsidRPr="004B7C15">
      <w:rPr>
        <w:rFonts w:ascii="Futura Bk BT" w:hAnsi="Futura Bk BT"/>
        <w:sz w:val="20"/>
        <w:szCs w:val="20"/>
      </w:rPr>
      <w:t>Tereza</w:t>
    </w:r>
    <w:proofErr w:type="spellEnd"/>
    <w:r w:rsidRPr="004B7C15">
      <w:rPr>
        <w:rFonts w:ascii="Futura Bk BT" w:hAnsi="Futura Bk BT"/>
        <w:sz w:val="20"/>
        <w:szCs w:val="20"/>
      </w:rPr>
      <w:t xml:space="preserve">, H 30 B1 Nr. 5, </w:t>
    </w:r>
    <w:proofErr w:type="spellStart"/>
    <w:r w:rsidRPr="004B7C15">
      <w:rPr>
        <w:rFonts w:ascii="Futura Bk BT" w:hAnsi="Futura Bk BT"/>
        <w:sz w:val="20"/>
        <w:szCs w:val="20"/>
      </w:rPr>
      <w:t>Prishtinë</w:t>
    </w:r>
    <w:proofErr w:type="spellEnd"/>
    <w:r w:rsidRPr="004B7C15">
      <w:rPr>
        <w:rFonts w:ascii="Futura Bk BT" w:hAnsi="Futura Bk BT"/>
        <w:sz w:val="20"/>
        <w:szCs w:val="20"/>
      </w:rPr>
      <w:t xml:space="preserve"> www.ecmandryshe.org </w:t>
    </w:r>
    <w:r w:rsidR="004B7C15">
      <w:rPr>
        <w:rFonts w:ascii="Futura Bk BT" w:hAnsi="Futura Bk BT"/>
        <w:sz w:val="20"/>
        <w:szCs w:val="20"/>
      </w:rPr>
      <w:t>-</w:t>
    </w:r>
    <w:r w:rsidRPr="004B7C15">
      <w:rPr>
        <w:rFonts w:ascii="Futura Bk BT" w:hAnsi="Futura Bk BT"/>
        <w:sz w:val="20"/>
        <w:szCs w:val="20"/>
      </w:rPr>
      <w:t xml:space="preserve"> </w:t>
    </w:r>
    <w:hyperlink r:id="rId1" w:history="1">
      <w:r w:rsidRPr="004B7C15">
        <w:rPr>
          <w:rStyle w:val="Hyperlink"/>
          <w:rFonts w:ascii="Futura Bk BT" w:hAnsi="Futura Bk BT"/>
          <w:sz w:val="20"/>
          <w:szCs w:val="20"/>
        </w:rPr>
        <w:t>info@ecmandryshe.org</w:t>
      </w:r>
    </w:hyperlink>
    <w:r w:rsidRPr="004B7C15">
      <w:rPr>
        <w:rFonts w:ascii="Futura Bk BT" w:hAnsi="Futura Bk BT"/>
        <w:sz w:val="20"/>
        <w:szCs w:val="20"/>
      </w:rPr>
      <w:t xml:space="preserve">  </w:t>
    </w:r>
    <w:r w:rsidR="004B7C15">
      <w:rPr>
        <w:rFonts w:ascii="Futura Bk BT" w:hAnsi="Futura Bk BT"/>
        <w:sz w:val="20"/>
        <w:szCs w:val="20"/>
      </w:rPr>
      <w:t>-</w:t>
    </w:r>
    <w:r w:rsidRPr="004B7C15">
      <w:rPr>
        <w:rFonts w:ascii="Futura Bk BT" w:hAnsi="Futura Bk BT"/>
        <w:sz w:val="20"/>
        <w:szCs w:val="20"/>
      </w:rPr>
      <w:t xml:space="preserve"> 038 224 967 &amp; 029 222 771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AA" w:rsidRDefault="007A01AA" w:rsidP="005D5D08">
      <w:pPr>
        <w:spacing w:after="0" w:line="240" w:lineRule="auto"/>
      </w:pPr>
      <w:r>
        <w:separator/>
      </w:r>
    </w:p>
  </w:footnote>
  <w:footnote w:type="continuationSeparator" w:id="0">
    <w:p w:rsidR="007A01AA" w:rsidRDefault="007A01AA" w:rsidP="005D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4138"/>
    <w:multiLevelType w:val="hybridMultilevel"/>
    <w:tmpl w:val="FD18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C23A5"/>
    <w:multiLevelType w:val="multilevel"/>
    <w:tmpl w:val="8F0A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08"/>
    <w:rsid w:val="004A1393"/>
    <w:rsid w:val="004B7C15"/>
    <w:rsid w:val="00533A39"/>
    <w:rsid w:val="00566FC9"/>
    <w:rsid w:val="005D5D08"/>
    <w:rsid w:val="00646515"/>
    <w:rsid w:val="0070167C"/>
    <w:rsid w:val="007A01AA"/>
    <w:rsid w:val="008F7BC8"/>
    <w:rsid w:val="009F2164"/>
    <w:rsid w:val="00A36539"/>
    <w:rsid w:val="00BA0E9A"/>
    <w:rsid w:val="00BA37C5"/>
    <w:rsid w:val="00CD414C"/>
    <w:rsid w:val="00DB0CB7"/>
    <w:rsid w:val="00E30418"/>
    <w:rsid w:val="00EA7C4E"/>
    <w:rsid w:val="00F23C86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A3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08"/>
  </w:style>
  <w:style w:type="paragraph" w:styleId="Footer">
    <w:name w:val="footer"/>
    <w:basedOn w:val="Normal"/>
    <w:link w:val="FooterChar"/>
    <w:uiPriority w:val="99"/>
    <w:unhideWhenUsed/>
    <w:rsid w:val="005D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08"/>
  </w:style>
  <w:style w:type="character" w:styleId="Hyperlink">
    <w:name w:val="Hyperlink"/>
    <w:basedOn w:val="DefaultParagraphFont"/>
    <w:uiPriority w:val="99"/>
    <w:unhideWhenUsed/>
    <w:rsid w:val="005D5D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3A3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533A3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533A3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A3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08"/>
  </w:style>
  <w:style w:type="paragraph" w:styleId="Footer">
    <w:name w:val="footer"/>
    <w:basedOn w:val="Normal"/>
    <w:link w:val="FooterChar"/>
    <w:uiPriority w:val="99"/>
    <w:unhideWhenUsed/>
    <w:rsid w:val="005D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08"/>
  </w:style>
  <w:style w:type="character" w:styleId="Hyperlink">
    <w:name w:val="Hyperlink"/>
    <w:basedOn w:val="DefaultParagraphFont"/>
    <w:uiPriority w:val="99"/>
    <w:unhideWhenUsed/>
    <w:rsid w:val="005D5D0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3A3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533A3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533A3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cmandrys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8E31-C963-41C3-BB5B-D90475BE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2016-08-18T14:13:00Z</cp:lastPrinted>
  <dcterms:created xsi:type="dcterms:W3CDTF">2016-08-19T09:21:00Z</dcterms:created>
  <dcterms:modified xsi:type="dcterms:W3CDTF">2016-08-19T09:21:00Z</dcterms:modified>
</cp:coreProperties>
</file>